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BB2" w:rsidRDefault="00402DF2">
      <w:r>
        <w:t>Rinasce la Camaiore-</w:t>
      </w:r>
      <w:proofErr w:type="spellStart"/>
      <w:r>
        <w:t>Campallorzo</w:t>
      </w:r>
      <w:proofErr w:type="spellEnd"/>
      <w:r>
        <w:t>, svetta Fontanini</w:t>
      </w:r>
      <w:bookmarkStart w:id="0" w:name="_GoBack"/>
      <w:bookmarkEnd w:id="0"/>
    </w:p>
    <w:p w:rsidR="0012580B" w:rsidRDefault="0012580B">
      <w:r>
        <w:t>Un ritorno in calendario certamente tribolato per la Camaiore-</w:t>
      </w:r>
      <w:proofErr w:type="spellStart"/>
      <w:r>
        <w:t>Campallorzo</w:t>
      </w:r>
      <w:proofErr w:type="spellEnd"/>
      <w:r>
        <w:t xml:space="preserve"> che dopo il rinvio a inizio mese per le disposizioni sanitarie in tema di Peste Suina Africana</w:t>
      </w:r>
      <w:r w:rsidR="00513B1C">
        <w:t xml:space="preserve"> è andata in scena sul percorso di salita che congiungeva il centro città ai 938 metri di </w:t>
      </w:r>
      <w:proofErr w:type="spellStart"/>
      <w:r w:rsidR="00513B1C">
        <w:t>Campallorzo</w:t>
      </w:r>
      <w:proofErr w:type="spellEnd"/>
      <w:r w:rsidR="00513B1C">
        <w:t>, sede della chiesina diroccata sede dell’arrivo nel suo piazzale antistante e della Baita verde che ha provveduto all’allestimento della giornata sportiva con il supporto tecnico dell’Atletica Camaiore.</w:t>
      </w:r>
    </w:p>
    <w:p w:rsidR="00513B1C" w:rsidRDefault="00402DF2">
      <w:r>
        <w:t xml:space="preserve">Sugli </w:t>
      </w:r>
      <w:r w:rsidR="00513B1C">
        <w:t xml:space="preserve">11 km </w:t>
      </w:r>
      <w:r>
        <w:t xml:space="preserve">di percorso </w:t>
      </w:r>
      <w:r w:rsidR="00513B1C">
        <w:t>misto asfalto e sterrato</w:t>
      </w:r>
      <w:r>
        <w:t>, con g</w:t>
      </w:r>
      <w:r w:rsidR="00513B1C">
        <w:t>li ultimi 3 km nel bosco</w:t>
      </w:r>
      <w:r>
        <w:t>, la vittoria è andata a Jacopo Fontanini dell’Atletica Camaiore in 56’35”, unico atleta capace di scendere sotto l’ora. Seconda piazza per Marco Guerrucci (</w:t>
      </w:r>
      <w:proofErr w:type="spellStart"/>
      <w:r>
        <w:t>Gs</w:t>
      </w:r>
      <w:proofErr w:type="spellEnd"/>
      <w:r>
        <w:t xml:space="preserve"> </w:t>
      </w:r>
      <w:proofErr w:type="spellStart"/>
      <w:r>
        <w:t>Orecchiella</w:t>
      </w:r>
      <w:proofErr w:type="spellEnd"/>
      <w:r>
        <w:t>) a 4’57”, terza per Lorenzo Pantani (</w:t>
      </w:r>
      <w:proofErr w:type="spellStart"/>
      <w:r>
        <w:t>Runcaed</w:t>
      </w:r>
      <w:proofErr w:type="spellEnd"/>
      <w:r>
        <w:t xml:space="preserve">) a 9’08”. Fuori dal podio </w:t>
      </w:r>
      <w:proofErr w:type="spellStart"/>
      <w:r>
        <w:t>Juri</w:t>
      </w:r>
      <w:proofErr w:type="spellEnd"/>
      <w:r>
        <w:t xml:space="preserve"> Zanni (</w:t>
      </w:r>
      <w:proofErr w:type="spellStart"/>
      <w:r>
        <w:t>Virtus</w:t>
      </w:r>
      <w:proofErr w:type="spellEnd"/>
      <w:r>
        <w:t xml:space="preserve"> Lucca) a 10’41” e Stefano </w:t>
      </w:r>
      <w:proofErr w:type="spellStart"/>
      <w:r>
        <w:t>Valleroni</w:t>
      </w:r>
      <w:proofErr w:type="spellEnd"/>
      <w:r>
        <w:t xml:space="preserve"> (</w:t>
      </w:r>
      <w:proofErr w:type="spellStart"/>
      <w:r>
        <w:t>Atl.Camaiore</w:t>
      </w:r>
      <w:proofErr w:type="spellEnd"/>
      <w:r>
        <w:t>) a 10’46”.</w:t>
      </w:r>
    </w:p>
    <w:p w:rsidR="00402DF2" w:rsidRDefault="00402DF2">
      <w:r>
        <w:t xml:space="preserve">Nella prova femminile svetta la siciliana da anni trapiantata in Toscana Nina </w:t>
      </w:r>
      <w:proofErr w:type="spellStart"/>
      <w:r>
        <w:t>Gulino</w:t>
      </w:r>
      <w:proofErr w:type="spellEnd"/>
      <w:r>
        <w:t xml:space="preserve"> (</w:t>
      </w:r>
      <w:proofErr w:type="spellStart"/>
      <w:r>
        <w:t>Atl.Vinci</w:t>
      </w:r>
      <w:proofErr w:type="spellEnd"/>
      <w:r>
        <w:t xml:space="preserve">) in 1h14’40”, con Giulia </w:t>
      </w:r>
      <w:proofErr w:type="spellStart"/>
      <w:r>
        <w:t>Antinoli</w:t>
      </w:r>
      <w:proofErr w:type="spellEnd"/>
      <w:r>
        <w:t xml:space="preserve"> (</w:t>
      </w:r>
      <w:proofErr w:type="spellStart"/>
      <w:r>
        <w:t>Gs</w:t>
      </w:r>
      <w:proofErr w:type="spellEnd"/>
      <w:r>
        <w:t xml:space="preserve"> </w:t>
      </w:r>
      <w:proofErr w:type="spellStart"/>
      <w:r>
        <w:t>Orecchiella</w:t>
      </w:r>
      <w:proofErr w:type="spellEnd"/>
      <w:r>
        <w:t xml:space="preserve">) a 4’52” e Alice Francesca </w:t>
      </w:r>
      <w:proofErr w:type="spellStart"/>
      <w:r>
        <w:t>Vocaturo</w:t>
      </w:r>
      <w:proofErr w:type="spellEnd"/>
      <w:r>
        <w:t xml:space="preserve"> (</w:t>
      </w:r>
      <w:proofErr w:type="spellStart"/>
      <w:r>
        <w:t>Gs</w:t>
      </w:r>
      <w:proofErr w:type="spellEnd"/>
      <w:r>
        <w:t xml:space="preserve"> </w:t>
      </w:r>
      <w:proofErr w:type="spellStart"/>
      <w:r>
        <w:t>Orecchiella</w:t>
      </w:r>
      <w:proofErr w:type="spellEnd"/>
      <w:r>
        <w:t xml:space="preserve">) a 7’08”, a seguire Cecilia </w:t>
      </w:r>
      <w:proofErr w:type="spellStart"/>
      <w:r>
        <w:t>Mazzei</w:t>
      </w:r>
      <w:proofErr w:type="spellEnd"/>
      <w:r>
        <w:t xml:space="preserve"> (GP Rossini) a 7’20” e Elisa </w:t>
      </w:r>
      <w:proofErr w:type="spellStart"/>
      <w:r>
        <w:t>Federigi</w:t>
      </w:r>
      <w:proofErr w:type="spellEnd"/>
      <w:r>
        <w:t xml:space="preserve"> (</w:t>
      </w:r>
      <w:proofErr w:type="spellStart"/>
      <w:r>
        <w:t>Gs</w:t>
      </w:r>
      <w:proofErr w:type="spellEnd"/>
      <w:r>
        <w:t xml:space="preserve"> </w:t>
      </w:r>
      <w:proofErr w:type="spellStart"/>
      <w:r>
        <w:t>Orecchiella</w:t>
      </w:r>
      <w:proofErr w:type="spellEnd"/>
      <w:r>
        <w:t>) a 12’40”.</w:t>
      </w:r>
    </w:p>
    <w:p w:rsidR="00513B1C" w:rsidRDefault="00513B1C">
      <w:r>
        <w:t xml:space="preserve">La manifestazione, inserita nel Trofeo Mare Monti e nel Circuito </w:t>
      </w:r>
      <w:proofErr w:type="spellStart"/>
      <w:r>
        <w:t>Cral</w:t>
      </w:r>
      <w:proofErr w:type="spellEnd"/>
      <w:r>
        <w:t xml:space="preserve"> Nuovo Pignone di Firenze, è stata promossa dall’Associazione Camaiore </w:t>
      </w:r>
      <w:proofErr w:type="spellStart"/>
      <w:r>
        <w:t>Campallorzo</w:t>
      </w:r>
      <w:proofErr w:type="spellEnd"/>
      <w:r>
        <w:t xml:space="preserve"> con il patrocinio del Comune ed era inserita nel calendario regionale </w:t>
      </w:r>
      <w:proofErr w:type="spellStart"/>
      <w:r>
        <w:t>Fidal</w:t>
      </w:r>
      <w:proofErr w:type="spellEnd"/>
      <w:r>
        <w:t>. Per l’Atletica Camaiore si chiude così una lunga stagione organizzativa, ma già si guarda al futuro e a tanti eventi in programma nel 2027.</w:t>
      </w:r>
    </w:p>
    <w:p w:rsidR="00513B1C" w:rsidRDefault="00513B1C"/>
    <w:sectPr w:rsidR="00513B1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80B"/>
    <w:rsid w:val="0012580B"/>
    <w:rsid w:val="00402DF2"/>
    <w:rsid w:val="00513B1C"/>
    <w:rsid w:val="00FA3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45B1E"/>
  <w15:chartTrackingRefBased/>
  <w15:docId w15:val="{729854B9-F5AB-45C9-A66E-CB283F9C7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2026-09-26T12:48:00Z</dcterms:created>
  <dcterms:modified xsi:type="dcterms:W3CDTF">2026-09-27T17:16:00Z</dcterms:modified>
</cp:coreProperties>
</file>